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9" w:type="dxa"/>
        <w:tblLook w:val="04A0" w:firstRow="1" w:lastRow="0" w:firstColumn="1" w:lastColumn="0" w:noHBand="0" w:noVBand="1"/>
      </w:tblPr>
      <w:tblGrid>
        <w:gridCol w:w="6704"/>
        <w:gridCol w:w="1073"/>
        <w:gridCol w:w="1073"/>
        <w:gridCol w:w="1229"/>
      </w:tblGrid>
      <w:tr w:rsidR="00847577" w:rsidRPr="00847577" w:rsidTr="00847577">
        <w:trPr>
          <w:trHeight w:val="1125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577" w:rsidRPr="00847577" w:rsidRDefault="00847577" w:rsidP="00847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36C0A"/>
                <w:sz w:val="96"/>
                <w:szCs w:val="96"/>
                <w:lang w:eastAsia="ru-RU"/>
              </w:rPr>
            </w:pPr>
            <w:r w:rsidRPr="00847577">
              <w:rPr>
                <w:rFonts w:ascii="Calibri" w:eastAsia="Times New Roman" w:hAnsi="Calibri" w:cs="Times New Roman"/>
                <w:b/>
                <w:bCs/>
                <w:color w:val="E36C0A"/>
                <w:sz w:val="96"/>
                <w:szCs w:val="96"/>
                <w:lang w:eastAsia="ru-RU"/>
              </w:rPr>
              <w:t>DPC</w:t>
            </w:r>
            <w:r w:rsidRPr="00847577"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96"/>
                <w:lang w:eastAsia="ru-RU"/>
              </w:rPr>
              <w:t xml:space="preserve">WOOD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77" w:rsidRPr="00847577" w:rsidRDefault="00847577" w:rsidP="00847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36C0A"/>
                <w:sz w:val="96"/>
                <w:szCs w:val="96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77" w:rsidRPr="00847577" w:rsidRDefault="00847577" w:rsidP="008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77" w:rsidRPr="00847577" w:rsidRDefault="00847577" w:rsidP="008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577" w:rsidRPr="00847577" w:rsidTr="00847577">
        <w:trPr>
          <w:trHeight w:val="37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577" w:rsidRPr="00847577" w:rsidRDefault="00847577" w:rsidP="00847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5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Отечественный производитель древесно-полимерного композита</w:t>
            </w:r>
          </w:p>
        </w:tc>
      </w:tr>
      <w:tr w:rsidR="00847577" w:rsidRPr="00847577" w:rsidTr="00847577">
        <w:trPr>
          <w:trHeight w:val="420"/>
        </w:trPr>
        <w:tc>
          <w:tcPr>
            <w:tcW w:w="8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577" w:rsidRPr="00847577" w:rsidRDefault="00AD2594" w:rsidP="008475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32"/>
                <w:szCs w:val="32"/>
                <w:lang w:eastAsia="ru-RU"/>
              </w:rPr>
            </w:pPr>
            <w:hyperlink r:id="rId5" w:history="1">
              <w:r w:rsidR="00847577" w:rsidRPr="00847577">
                <w:rPr>
                  <w:rFonts w:ascii="Calibri" w:eastAsia="Times New Roman" w:hAnsi="Calibri" w:cs="Times New Roman"/>
                  <w:color w:val="0563C1"/>
                  <w:sz w:val="32"/>
                  <w:szCs w:val="32"/>
                  <w:lang w:eastAsia="ru-RU"/>
                </w:rPr>
                <w:t xml:space="preserve"> www.dpcwood.ru   8-800-100-86-69   info@dpcwood.ru</w:t>
              </w:r>
            </w:hyperlink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77" w:rsidRPr="00847577" w:rsidRDefault="00847577" w:rsidP="008475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32"/>
                <w:szCs w:val="32"/>
                <w:lang w:eastAsia="ru-RU"/>
              </w:rPr>
            </w:pPr>
          </w:p>
        </w:tc>
      </w:tr>
      <w:tr w:rsidR="00847577" w:rsidRPr="00847577" w:rsidTr="00847577">
        <w:trPr>
          <w:trHeight w:val="375"/>
        </w:trPr>
        <w:tc>
          <w:tcPr>
            <w:tcW w:w="8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77" w:rsidRPr="00847577" w:rsidRDefault="00847577" w:rsidP="0084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75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Россия, Краснодарский край, г. Тихорецк, ул. Парковая, 37/5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77" w:rsidRPr="00847577" w:rsidRDefault="00847577" w:rsidP="0084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577" w:rsidRPr="00847577" w:rsidTr="00847577">
        <w:trPr>
          <w:trHeight w:val="30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577" w:rsidRPr="00847577" w:rsidRDefault="00847577" w:rsidP="0084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47577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___________</w:t>
            </w:r>
          </w:p>
        </w:tc>
      </w:tr>
    </w:tbl>
    <w:p w:rsidR="00CC1283" w:rsidRDefault="00CC1283"/>
    <w:p w:rsidR="00FC244E" w:rsidRDefault="00FC244E" w:rsidP="00847577">
      <w:pPr>
        <w:jc w:val="center"/>
        <w:rPr>
          <w:sz w:val="32"/>
          <w:szCs w:val="32"/>
        </w:rPr>
      </w:pPr>
    </w:p>
    <w:p w:rsidR="00847577" w:rsidRPr="00847577" w:rsidRDefault="00847577" w:rsidP="00847577">
      <w:pPr>
        <w:jc w:val="center"/>
        <w:rPr>
          <w:sz w:val="32"/>
          <w:szCs w:val="32"/>
        </w:rPr>
      </w:pPr>
      <w:r w:rsidRPr="00847577">
        <w:rPr>
          <w:sz w:val="32"/>
          <w:szCs w:val="32"/>
        </w:rPr>
        <w:t xml:space="preserve">Инструкция по монтажу террасной доски </w:t>
      </w:r>
      <w:r w:rsidRPr="00847577">
        <w:rPr>
          <w:sz w:val="32"/>
          <w:szCs w:val="32"/>
          <w:lang w:val="en-US"/>
        </w:rPr>
        <w:t>DPCWOOD</w:t>
      </w:r>
      <w:r>
        <w:rPr>
          <w:sz w:val="32"/>
          <w:szCs w:val="32"/>
        </w:rPr>
        <w:t>:</w:t>
      </w:r>
    </w:p>
    <w:p w:rsidR="00847577" w:rsidRDefault="00847577"/>
    <w:p w:rsidR="00847577" w:rsidRDefault="00847577" w:rsidP="00FC244E">
      <w:pPr>
        <w:pStyle w:val="a4"/>
        <w:numPr>
          <w:ilvl w:val="0"/>
          <w:numId w:val="1"/>
        </w:numPr>
        <w:spacing w:line="480" w:lineRule="auto"/>
      </w:pPr>
      <w:r>
        <w:t>Подготовить поверхность – выровнять основание, обеспечить уклон, дренаж, отвод дождевой воды</w:t>
      </w:r>
    </w:p>
    <w:p w:rsidR="00847577" w:rsidRDefault="00847577" w:rsidP="00FC244E">
      <w:pPr>
        <w:pStyle w:val="a4"/>
        <w:numPr>
          <w:ilvl w:val="0"/>
          <w:numId w:val="1"/>
        </w:numPr>
        <w:spacing w:line="480" w:lineRule="auto"/>
      </w:pPr>
      <w:r>
        <w:t xml:space="preserve">Произвести крепление лаги монтажной с шагом не более 40 см, </w:t>
      </w:r>
      <w:r w:rsidR="00411F91">
        <w:t xml:space="preserve">с </w:t>
      </w:r>
      <w:r>
        <w:t>зазор</w:t>
      </w:r>
      <w:r w:rsidR="00411F91">
        <w:t xml:space="preserve">ом по торцам </w:t>
      </w:r>
      <w:r>
        <w:t>5</w:t>
      </w:r>
      <w:r w:rsidR="00411F91">
        <w:t>-10</w:t>
      </w:r>
      <w:r>
        <w:t xml:space="preserve"> мм от стен</w:t>
      </w:r>
    </w:p>
    <w:p w:rsidR="00FC244E" w:rsidRDefault="00FC244E" w:rsidP="00FC244E">
      <w:pPr>
        <w:pStyle w:val="a4"/>
        <w:numPr>
          <w:ilvl w:val="0"/>
          <w:numId w:val="1"/>
        </w:numPr>
        <w:spacing w:line="480" w:lineRule="auto"/>
      </w:pPr>
      <w:r>
        <w:t>Закрепить стартовые кляймеры для крепления первой доски, оставить зазоры от стен 5-10 мм</w:t>
      </w:r>
    </w:p>
    <w:p w:rsidR="00FC244E" w:rsidRDefault="00FC244E" w:rsidP="00FC244E">
      <w:pPr>
        <w:pStyle w:val="a4"/>
        <w:numPr>
          <w:ilvl w:val="0"/>
          <w:numId w:val="1"/>
        </w:numPr>
        <w:spacing w:line="480" w:lineRule="auto"/>
      </w:pPr>
      <w:r>
        <w:t>Плотно до упора вставить первую доску в пазы стартовых кляймеров с помощью резиновой киянки</w:t>
      </w:r>
    </w:p>
    <w:p w:rsidR="00FC244E" w:rsidRDefault="004D6A40" w:rsidP="00FC244E">
      <w:pPr>
        <w:pStyle w:val="a4"/>
        <w:numPr>
          <w:ilvl w:val="0"/>
          <w:numId w:val="1"/>
        </w:numPr>
        <w:spacing w:line="480" w:lineRule="auto"/>
      </w:pPr>
      <w:r>
        <w:t xml:space="preserve">Закрепить рядовые кляймеры в пазы первой уложенной доски и </w:t>
      </w:r>
      <w:proofErr w:type="gramStart"/>
      <w:r>
        <w:t>к лаге</w:t>
      </w:r>
      <w:proofErr w:type="gramEnd"/>
      <w:r>
        <w:t xml:space="preserve"> с помощью нерж. шурупов</w:t>
      </w:r>
    </w:p>
    <w:p w:rsidR="004D6A40" w:rsidRDefault="004D6A40" w:rsidP="00FC244E">
      <w:pPr>
        <w:pStyle w:val="a4"/>
        <w:numPr>
          <w:ilvl w:val="0"/>
          <w:numId w:val="1"/>
        </w:numPr>
        <w:spacing w:line="480" w:lineRule="auto"/>
      </w:pPr>
      <w:r>
        <w:t>Последовательно закрепить все доски соблюдая равномерность зазоров по всей длине и от стен</w:t>
      </w:r>
    </w:p>
    <w:p w:rsidR="00411F91" w:rsidRDefault="00411F91" w:rsidP="00FC244E">
      <w:pPr>
        <w:pStyle w:val="a4"/>
        <w:numPr>
          <w:ilvl w:val="0"/>
          <w:numId w:val="1"/>
        </w:numPr>
        <w:spacing w:line="480" w:lineRule="auto"/>
      </w:pPr>
      <w:r>
        <w:t>Закрепить с помощью шурупов торцевую планку по краю террасы, отверстия нужно просверлить</w:t>
      </w:r>
    </w:p>
    <w:p w:rsidR="004D6A40" w:rsidRDefault="004D6A40" w:rsidP="00411F91">
      <w:pPr>
        <w:pStyle w:val="a4"/>
        <w:spacing w:line="480" w:lineRule="auto"/>
      </w:pPr>
    </w:p>
    <w:p w:rsidR="00411F91" w:rsidRPr="00411F91" w:rsidRDefault="00411F91" w:rsidP="00411F9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11F9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Компенсационные зазоры</w:t>
      </w:r>
    </w:p>
    <w:p w:rsidR="00411F91" w:rsidRDefault="00411F91" w:rsidP="00411F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F91" w:rsidRPr="00411F91" w:rsidRDefault="00411F91" w:rsidP="00411F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1F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всех неподвижных ограничителей (например, у стен зданий, колодцев, садовых оград, бордюров, опор, водосточных труб и т.д.) следует предусматривать компенсационные зазоры. Ширина компенсационных зазоров со всех сторон должна составлять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не менее 10 </w:t>
      </w:r>
      <w:r w:rsidRPr="00411F9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мм</w:t>
      </w:r>
      <w:r w:rsidRPr="00411F91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При расчете необходимой ширины зазора у торцевой части доски следует учитывать максимальной расширение 6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11F91">
        <w:rPr>
          <w:rFonts w:ascii="Times New Roman" w:eastAsia="Times New Roman" w:hAnsi="Times New Roman" w:cs="Times New Roman"/>
          <w:sz w:val="18"/>
          <w:szCs w:val="18"/>
          <w:lang w:eastAsia="ru-RU"/>
        </w:rPr>
        <w:t>мм</w:t>
      </w:r>
      <w:r w:rsidR="00AD25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11F91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="00AD25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411F9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пог.м</w:t>
      </w:r>
      <w:proofErr w:type="spellEnd"/>
      <w:r w:rsidRPr="00411F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зависимости от длины доски:</w:t>
      </w:r>
    </w:p>
    <w:p w:rsidR="00411F91" w:rsidRPr="00411F91" w:rsidRDefault="00411F91" w:rsidP="00411F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2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</w:tblGrid>
      <w:tr w:rsidR="00411F91" w:rsidRPr="00411F91" w:rsidTr="00411F91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11F91" w:rsidRPr="00411F91" w:rsidRDefault="00411F91" w:rsidP="004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1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Длина доски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411F91" w:rsidRPr="00411F91" w:rsidRDefault="00411F91" w:rsidP="004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1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Расстояние между устойчивыми конструкциями</w:t>
            </w:r>
          </w:p>
        </w:tc>
      </w:tr>
      <w:tr w:rsidR="00411F91" w:rsidRPr="00411F91" w:rsidTr="00411F91">
        <w:tc>
          <w:tcPr>
            <w:tcW w:w="1985" w:type="dxa"/>
            <w:vAlign w:val="center"/>
          </w:tcPr>
          <w:p w:rsidR="00411F91" w:rsidRPr="00411F91" w:rsidRDefault="00AD2594" w:rsidP="004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 мм</w:t>
            </w:r>
          </w:p>
        </w:tc>
        <w:tc>
          <w:tcPr>
            <w:tcW w:w="4394" w:type="dxa"/>
            <w:vAlign w:val="center"/>
          </w:tcPr>
          <w:p w:rsidR="00411F91" w:rsidRPr="00411F91" w:rsidRDefault="00AD2594" w:rsidP="00AD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м</w:t>
            </w:r>
            <w:r w:rsidR="00411F91" w:rsidRPr="00411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</w:tr>
      <w:tr w:rsidR="00411F91" w:rsidRPr="00411F91" w:rsidTr="00411F91">
        <w:tc>
          <w:tcPr>
            <w:tcW w:w="1985" w:type="dxa"/>
            <w:vAlign w:val="center"/>
          </w:tcPr>
          <w:p w:rsidR="00411F91" w:rsidRPr="00411F91" w:rsidRDefault="00AD2594" w:rsidP="004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 мм</w:t>
            </w:r>
          </w:p>
        </w:tc>
        <w:tc>
          <w:tcPr>
            <w:tcW w:w="4394" w:type="dxa"/>
            <w:vAlign w:val="center"/>
          </w:tcPr>
          <w:p w:rsidR="00411F91" w:rsidRPr="00411F91" w:rsidRDefault="00411F91" w:rsidP="00AD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1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D2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мм</w:t>
            </w:r>
          </w:p>
        </w:tc>
      </w:tr>
      <w:tr w:rsidR="00411F91" w:rsidRPr="00411F91" w:rsidTr="00411F91">
        <w:tc>
          <w:tcPr>
            <w:tcW w:w="1985" w:type="dxa"/>
            <w:vAlign w:val="center"/>
          </w:tcPr>
          <w:p w:rsidR="00411F91" w:rsidRPr="00411F91" w:rsidRDefault="00AD2594" w:rsidP="004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 мм</w:t>
            </w:r>
          </w:p>
        </w:tc>
        <w:tc>
          <w:tcPr>
            <w:tcW w:w="4394" w:type="dxa"/>
            <w:vAlign w:val="center"/>
          </w:tcPr>
          <w:p w:rsidR="00411F91" w:rsidRPr="00411F91" w:rsidRDefault="00AD2594" w:rsidP="004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мм</w:t>
            </w:r>
          </w:p>
        </w:tc>
      </w:tr>
      <w:tr w:rsidR="00411F91" w:rsidRPr="00411F91" w:rsidTr="00411F91">
        <w:tc>
          <w:tcPr>
            <w:tcW w:w="1985" w:type="dxa"/>
            <w:vAlign w:val="center"/>
          </w:tcPr>
          <w:p w:rsidR="00411F91" w:rsidRPr="00411F91" w:rsidRDefault="00AD2594" w:rsidP="004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 мм</w:t>
            </w:r>
          </w:p>
        </w:tc>
        <w:tc>
          <w:tcPr>
            <w:tcW w:w="4394" w:type="dxa"/>
            <w:vAlign w:val="center"/>
          </w:tcPr>
          <w:p w:rsidR="00411F91" w:rsidRPr="00411F91" w:rsidRDefault="00AD2594" w:rsidP="004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мм</w:t>
            </w:r>
          </w:p>
        </w:tc>
      </w:tr>
    </w:tbl>
    <w:p w:rsidR="00411F91" w:rsidRDefault="00411F91" w:rsidP="00411F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244E" w:rsidRDefault="00411F91" w:rsidP="00411F91">
      <w:pPr>
        <w:spacing w:after="0" w:line="240" w:lineRule="auto"/>
        <w:ind w:firstLine="708"/>
        <w:jc w:val="both"/>
      </w:pPr>
      <w:r w:rsidRPr="00411F91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Террасные настилы общей длиной (в продольном направлении настила) более 6м должен разделяться на участки настилов с длиной не более 4м и с общими разделительными швами.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11F91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всех неподвижных ограничителей должны 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оздаваться зазоры у края (мин. 1</w:t>
      </w:r>
      <w:r w:rsidRPr="00411F91">
        <w:rPr>
          <w:rFonts w:ascii="Times New Roman" w:eastAsia="Times New Roman" w:hAnsi="Times New Roman" w:cs="Times New Roman"/>
          <w:sz w:val="18"/>
          <w:szCs w:val="18"/>
          <w:lang w:eastAsia="ru-RU"/>
        </w:rPr>
        <w:t>0 мм). При необходимости использования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11F91">
        <w:rPr>
          <w:rFonts w:ascii="Times New Roman" w:eastAsia="Times New Roman" w:hAnsi="Times New Roman" w:cs="Times New Roman"/>
          <w:sz w:val="18"/>
          <w:szCs w:val="18"/>
          <w:lang w:eastAsia="ru-RU"/>
        </w:rPr>
        <w:t>уменьшенных разделительных швов необходимо увеличить количество разделительных швов или выбрать укороченные длины доски. Размер разделительного шва рассчитывается дополнительно.</w:t>
      </w:r>
    </w:p>
    <w:p w:rsidR="00AD2594" w:rsidRDefault="00AD2594" w:rsidP="00AD2594">
      <w:pPr>
        <w:spacing w:line="240" w:lineRule="auto"/>
        <w:jc w:val="both"/>
        <w:rPr>
          <w:b/>
          <w:sz w:val="16"/>
          <w:szCs w:val="16"/>
        </w:rPr>
      </w:pPr>
    </w:p>
    <w:p w:rsidR="00411F91" w:rsidRDefault="00AD2594" w:rsidP="00AD2594">
      <w:pPr>
        <w:spacing w:line="240" w:lineRule="auto"/>
        <w:jc w:val="both"/>
        <w:rPr>
          <w:sz w:val="16"/>
          <w:szCs w:val="16"/>
        </w:rPr>
      </w:pPr>
      <w:r w:rsidRPr="00AD2594">
        <w:rPr>
          <w:b/>
          <w:sz w:val="16"/>
          <w:szCs w:val="16"/>
        </w:rPr>
        <w:t>Необходимый инструмент:</w:t>
      </w:r>
      <w:r>
        <w:rPr>
          <w:sz w:val="16"/>
          <w:szCs w:val="16"/>
        </w:rPr>
        <w:t xml:space="preserve"> пила электрическая, шуруповёрт, перфоратор, киянка резиновая, рулетка, молоток</w:t>
      </w:r>
    </w:p>
    <w:p w:rsidR="00411F91" w:rsidRDefault="00AD2594" w:rsidP="00FC244E">
      <w:pPr>
        <w:spacing w:line="240" w:lineRule="auto"/>
        <w:ind w:firstLine="708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E90205F" wp14:editId="6A36B12E">
            <wp:simplePos x="0" y="0"/>
            <wp:positionH relativeFrom="column">
              <wp:posOffset>4313032</wp:posOffset>
            </wp:positionH>
            <wp:positionV relativeFrom="paragraph">
              <wp:posOffset>191770</wp:posOffset>
            </wp:positionV>
            <wp:extent cx="660761" cy="454212"/>
            <wp:effectExtent l="0" t="0" r="6350" b="3175"/>
            <wp:wrapNone/>
            <wp:docPr id="5" name="Рисунок 5" descr="Картинки по запросу инстр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нструме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61" cy="45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8C56CAC" wp14:editId="68E6B7FB">
            <wp:simplePos x="0" y="0"/>
            <wp:positionH relativeFrom="column">
              <wp:posOffset>5347111</wp:posOffset>
            </wp:positionH>
            <wp:positionV relativeFrom="paragraph">
              <wp:posOffset>113665</wp:posOffset>
            </wp:positionV>
            <wp:extent cx="711200" cy="538181"/>
            <wp:effectExtent l="0" t="0" r="0" b="0"/>
            <wp:wrapNone/>
            <wp:docPr id="6" name="Рисунок 6" descr="Картинки по запросу инстр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инструме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3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243B1AF" wp14:editId="7A043DF1">
            <wp:simplePos x="0" y="0"/>
            <wp:positionH relativeFrom="column">
              <wp:posOffset>3309135</wp:posOffset>
            </wp:positionH>
            <wp:positionV relativeFrom="paragraph">
              <wp:posOffset>191733</wp:posOffset>
            </wp:positionV>
            <wp:extent cx="655057" cy="490071"/>
            <wp:effectExtent l="0" t="0" r="0" b="5715"/>
            <wp:wrapNone/>
            <wp:docPr id="4" name="Рисунок 4" descr="Картинки по запросу киянка рези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иянка рези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57" cy="49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FC94FAD" wp14:editId="39025379">
            <wp:simplePos x="0" y="0"/>
            <wp:positionH relativeFrom="column">
              <wp:posOffset>2077982</wp:posOffset>
            </wp:positionH>
            <wp:positionV relativeFrom="paragraph">
              <wp:posOffset>204396</wp:posOffset>
            </wp:positionV>
            <wp:extent cx="831817" cy="448236"/>
            <wp:effectExtent l="0" t="0" r="6985" b="9525"/>
            <wp:wrapNone/>
            <wp:docPr id="3" name="Рисунок 3" descr="Картинки по запросу перфо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перфорато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17" cy="44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492891" wp14:editId="76A613D2">
            <wp:simplePos x="0" y="0"/>
            <wp:positionH relativeFrom="column">
              <wp:posOffset>1355053</wp:posOffset>
            </wp:positionH>
            <wp:positionV relativeFrom="paragraph">
              <wp:posOffset>227629</wp:posOffset>
            </wp:positionV>
            <wp:extent cx="424330" cy="424330"/>
            <wp:effectExtent l="0" t="0" r="0" b="0"/>
            <wp:wrapNone/>
            <wp:docPr id="2" name="Рисунок 2" descr="Картинки по запросу шурупов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шуруповер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30" cy="4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594" w:rsidRDefault="00AD2594" w:rsidP="00FC244E">
      <w:pPr>
        <w:spacing w:line="240" w:lineRule="auto"/>
        <w:ind w:firstLine="708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444E5" wp14:editId="3093D78A">
            <wp:simplePos x="0" y="0"/>
            <wp:positionH relativeFrom="column">
              <wp:posOffset>446779</wp:posOffset>
            </wp:positionH>
            <wp:positionV relativeFrom="paragraph">
              <wp:posOffset>2279</wp:posOffset>
            </wp:positionV>
            <wp:extent cx="545513" cy="496047"/>
            <wp:effectExtent l="0" t="0" r="6985" b="0"/>
            <wp:wrapNone/>
            <wp:docPr id="1" name="Рисунок 1" descr="Картинки по запросу пила электриче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пила электрическа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3" cy="49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594" w:rsidRDefault="00AD2594" w:rsidP="00FC244E">
      <w:pPr>
        <w:spacing w:line="240" w:lineRule="auto"/>
        <w:ind w:firstLine="708"/>
        <w:jc w:val="both"/>
        <w:rPr>
          <w:sz w:val="16"/>
          <w:szCs w:val="16"/>
        </w:rPr>
      </w:pPr>
    </w:p>
    <w:p w:rsidR="00AD2594" w:rsidRDefault="00AD2594" w:rsidP="00AD2594">
      <w:pPr>
        <w:spacing w:line="240" w:lineRule="auto"/>
        <w:ind w:firstLine="708"/>
        <w:jc w:val="both"/>
        <w:rPr>
          <w:sz w:val="16"/>
          <w:szCs w:val="16"/>
        </w:rPr>
      </w:pPr>
    </w:p>
    <w:p w:rsidR="00FC244E" w:rsidRDefault="00FC244E" w:rsidP="00AD2594">
      <w:pPr>
        <w:spacing w:line="240" w:lineRule="auto"/>
        <w:ind w:firstLine="708"/>
        <w:jc w:val="both"/>
      </w:pPr>
      <w:r>
        <w:rPr>
          <w:sz w:val="16"/>
          <w:szCs w:val="16"/>
        </w:rPr>
        <w:t xml:space="preserve">Данная инструкция предоставлена </w:t>
      </w:r>
      <w:r w:rsidRPr="00FC244E">
        <w:rPr>
          <w:sz w:val="16"/>
          <w:szCs w:val="16"/>
        </w:rPr>
        <w:t>и</w:t>
      </w:r>
      <w:r>
        <w:rPr>
          <w:sz w:val="16"/>
          <w:szCs w:val="16"/>
        </w:rPr>
        <w:t>сключительно с целью ознакомления и не предполагае</w:t>
      </w:r>
      <w:r w:rsidRPr="00FC244E">
        <w:rPr>
          <w:sz w:val="16"/>
          <w:szCs w:val="16"/>
        </w:rPr>
        <w:t>т заменить собой лицензированного професси</w:t>
      </w:r>
      <w:r>
        <w:rPr>
          <w:sz w:val="16"/>
          <w:szCs w:val="16"/>
        </w:rPr>
        <w:t>онала. Использование ДПК</w:t>
      </w:r>
      <w:r w:rsidRPr="00FC244E">
        <w:rPr>
          <w:sz w:val="16"/>
          <w:szCs w:val="16"/>
        </w:rPr>
        <w:t xml:space="preserve"> должно осуществляться с соблюдением всех региональных и строительных стандартов. Продавец не компенсирует прямые или непрямые риски, связанные с нарушением подобных стандартов и треб</w:t>
      </w:r>
      <w:bookmarkStart w:id="0" w:name="_GoBack"/>
      <w:bookmarkEnd w:id="0"/>
      <w:r w:rsidRPr="00FC244E">
        <w:rPr>
          <w:sz w:val="16"/>
          <w:szCs w:val="16"/>
        </w:rPr>
        <w:t>ований, а также данного руководства по монтажу</w:t>
      </w:r>
    </w:p>
    <w:sectPr w:rsidR="00FC244E" w:rsidSect="00AD2594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2C8A"/>
    <w:multiLevelType w:val="hybridMultilevel"/>
    <w:tmpl w:val="B28079A8"/>
    <w:lvl w:ilvl="0" w:tplc="6D6E75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13FC8"/>
    <w:multiLevelType w:val="hybridMultilevel"/>
    <w:tmpl w:val="0D18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E22D8"/>
    <w:multiLevelType w:val="hybridMultilevel"/>
    <w:tmpl w:val="28FE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C529B"/>
    <w:multiLevelType w:val="hybridMultilevel"/>
    <w:tmpl w:val="78A4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77"/>
    <w:rsid w:val="000565B0"/>
    <w:rsid w:val="00063D6A"/>
    <w:rsid w:val="000762B1"/>
    <w:rsid w:val="000C3141"/>
    <w:rsid w:val="0014200B"/>
    <w:rsid w:val="001D0D48"/>
    <w:rsid w:val="00260025"/>
    <w:rsid w:val="002857B5"/>
    <w:rsid w:val="00317B7C"/>
    <w:rsid w:val="003A639B"/>
    <w:rsid w:val="003E0DE8"/>
    <w:rsid w:val="0040556E"/>
    <w:rsid w:val="00411F91"/>
    <w:rsid w:val="004753B6"/>
    <w:rsid w:val="004812D9"/>
    <w:rsid w:val="004D6A40"/>
    <w:rsid w:val="00543C8F"/>
    <w:rsid w:val="0059463D"/>
    <w:rsid w:val="00623E06"/>
    <w:rsid w:val="00630210"/>
    <w:rsid w:val="0063691C"/>
    <w:rsid w:val="0065549C"/>
    <w:rsid w:val="0069061A"/>
    <w:rsid w:val="006A5544"/>
    <w:rsid w:val="006B3684"/>
    <w:rsid w:val="006E39B8"/>
    <w:rsid w:val="006F62DC"/>
    <w:rsid w:val="007324AF"/>
    <w:rsid w:val="00762ACF"/>
    <w:rsid w:val="00794045"/>
    <w:rsid w:val="007B62A6"/>
    <w:rsid w:val="007D182C"/>
    <w:rsid w:val="007D4B8B"/>
    <w:rsid w:val="00847577"/>
    <w:rsid w:val="008739DB"/>
    <w:rsid w:val="008D7D93"/>
    <w:rsid w:val="008F2C9A"/>
    <w:rsid w:val="009B1290"/>
    <w:rsid w:val="009C62D8"/>
    <w:rsid w:val="009F1A21"/>
    <w:rsid w:val="00A10C0C"/>
    <w:rsid w:val="00A57FFE"/>
    <w:rsid w:val="00A62B50"/>
    <w:rsid w:val="00A71021"/>
    <w:rsid w:val="00AD2594"/>
    <w:rsid w:val="00AF5CE1"/>
    <w:rsid w:val="00B9088B"/>
    <w:rsid w:val="00B91BFA"/>
    <w:rsid w:val="00B959D1"/>
    <w:rsid w:val="00C93CC9"/>
    <w:rsid w:val="00CC1283"/>
    <w:rsid w:val="00CD6446"/>
    <w:rsid w:val="00CF760D"/>
    <w:rsid w:val="00D767F6"/>
    <w:rsid w:val="00E4688C"/>
    <w:rsid w:val="00E80866"/>
    <w:rsid w:val="00ED5DF8"/>
    <w:rsid w:val="00F029DB"/>
    <w:rsid w:val="00F767C2"/>
    <w:rsid w:val="00FC0553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E0135B-13EF-4D62-AA85-9033D148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7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47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dpcwood.ru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2015-03-17T20:07:00Z</dcterms:created>
  <dcterms:modified xsi:type="dcterms:W3CDTF">2015-03-17T21:30:00Z</dcterms:modified>
</cp:coreProperties>
</file>